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0" w:firstLineChars="300"/>
        <w:jc w:val="both"/>
        <w:rPr>
          <w:rFonts w:hint="eastAsia" w:ascii="方正小标宋简体" w:hAnsi="方正小标宋简体" w:eastAsia="方正小标宋简体" w:cs="方正小标宋简体"/>
          <w:color w:val="2A2B2F"/>
          <w:spacing w:val="-5"/>
          <w:sz w:val="36"/>
          <w:szCs w:val="36"/>
          <w:lang w:eastAsia="zh-CN"/>
        </w:rPr>
      </w:pPr>
      <w:r>
        <w:rPr>
          <w:rFonts w:hint="eastAsia" w:ascii="方正小标宋简体" w:hAnsi="方正小标宋简体" w:eastAsia="方正小标宋简体" w:cs="方正小标宋简体"/>
          <w:color w:val="2A2B2F"/>
          <w:spacing w:val="-5"/>
          <w:sz w:val="36"/>
          <w:szCs w:val="36"/>
          <w:lang w:eastAsia="zh-CN"/>
        </w:rPr>
        <w:t>昆明市总工会冬春季节消防安全攻坚治理方案</w:t>
      </w:r>
    </w:p>
    <w:p>
      <w:pPr>
        <w:ind w:firstLine="700" w:firstLineChars="200"/>
        <w:jc w:val="center"/>
        <w:rPr>
          <w:rFonts w:hint="eastAsia" w:ascii="方正小标宋简体" w:hAnsi="方正小标宋简体" w:eastAsia="方正小标宋简体" w:cs="方正小标宋简体"/>
          <w:color w:val="2A2B2F"/>
          <w:spacing w:val="-5"/>
          <w:sz w:val="36"/>
          <w:szCs w:val="36"/>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冬春季节是火灾事故的高发期，消防安全工作任务十分艰巨。为进一步做好今冬明春消防安全工作，严防重特大火灾事故的发生，根据《昆明市安全生产委员会</w:t>
      </w:r>
      <w:r>
        <w:rPr>
          <w:rFonts w:hint="eastAsia" w:ascii="仿宋_GB2312" w:hAnsi="仿宋_GB2312" w:eastAsia="仿宋_GB2312" w:cs="仿宋_GB2312"/>
          <w:color w:val="2A2B2F"/>
          <w:spacing w:val="-5"/>
          <w:sz w:val="32"/>
          <w:szCs w:val="32"/>
          <w:lang w:val="en-US" w:eastAsia="zh-CN"/>
        </w:rPr>
        <w:t xml:space="preserve"> </w:t>
      </w:r>
      <w:r>
        <w:rPr>
          <w:rFonts w:hint="eastAsia" w:ascii="仿宋_GB2312" w:hAnsi="仿宋_GB2312" w:eastAsia="仿宋_GB2312" w:cs="仿宋_GB2312"/>
          <w:color w:val="2A2B2F"/>
          <w:spacing w:val="-5"/>
          <w:sz w:val="32"/>
          <w:szCs w:val="32"/>
          <w:lang w:eastAsia="zh-CN"/>
        </w:rPr>
        <w:t>昆明市消防安全委员会关于印发昆明市冬春季节消防安全攻坚治理方案的通知》（昆消防委发〔2021〕</w:t>
      </w:r>
      <w:r>
        <w:rPr>
          <w:rFonts w:hint="eastAsia" w:ascii="仿宋_GB2312" w:hAnsi="仿宋_GB2312" w:eastAsia="仿宋_GB2312" w:cs="仿宋_GB2312"/>
          <w:color w:val="2A2B2F"/>
          <w:spacing w:val="-5"/>
          <w:sz w:val="32"/>
          <w:szCs w:val="32"/>
          <w:lang w:val="en-US" w:eastAsia="zh-CN"/>
        </w:rPr>
        <w:t>37</w:t>
      </w:r>
      <w:r>
        <w:rPr>
          <w:rFonts w:hint="eastAsia" w:ascii="仿宋_GB2312" w:hAnsi="仿宋_GB2312" w:eastAsia="仿宋_GB2312" w:cs="仿宋_GB2312"/>
          <w:color w:val="2A2B2F"/>
          <w:spacing w:val="-5"/>
          <w:sz w:val="32"/>
          <w:szCs w:val="32"/>
          <w:lang w:eastAsia="zh-CN"/>
        </w:rPr>
        <w:t>号），结合工会工作实际，现制定如下实施方案：</w:t>
      </w:r>
    </w:p>
    <w:p>
      <w:pPr>
        <w:ind w:firstLine="620" w:firstLineChars="200"/>
        <w:jc w:val="left"/>
        <w:rPr>
          <w:rFonts w:hint="eastAsia" w:ascii="黑体" w:hAnsi="黑体" w:eastAsia="黑体" w:cs="黑体"/>
          <w:color w:val="2A2B2F"/>
          <w:spacing w:val="-5"/>
          <w:sz w:val="32"/>
          <w:szCs w:val="32"/>
          <w:lang w:eastAsia="zh-CN"/>
        </w:rPr>
      </w:pPr>
      <w:r>
        <w:rPr>
          <w:rFonts w:hint="eastAsia" w:ascii="黑体" w:hAnsi="黑体" w:eastAsia="黑体" w:cs="黑体"/>
          <w:color w:val="2A2B2F"/>
          <w:spacing w:val="-5"/>
          <w:sz w:val="32"/>
          <w:szCs w:val="32"/>
          <w:lang w:eastAsia="zh-CN"/>
        </w:rPr>
        <w:t>一、指导思想</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以习近平新时代中国特色社会主义思想为指引，全面贯彻党的十九大和十九届 二中、三中、四中、五中、六中全会精神，深入贯彻习近平总书记安全生产重要论述，坚持以人为本、科学发展的理念，深入贯彻《中华人民共和国消防法》，以预防和遏制重特大火灾事故为目标，通过开展群众性消防安全宣传教育活动，切实提高广大职工群众消防意识，增强消防素质，提高抗御火灾的整体能力，为构建和谐社会创造良好的消防安全环境。</w:t>
      </w:r>
    </w:p>
    <w:p>
      <w:pPr>
        <w:ind w:firstLine="620" w:firstLineChars="200"/>
        <w:jc w:val="left"/>
        <w:rPr>
          <w:rFonts w:hint="eastAsia" w:ascii="黑体" w:hAnsi="黑体" w:eastAsia="黑体" w:cs="黑体"/>
          <w:color w:val="2A2B2F"/>
          <w:spacing w:val="-5"/>
          <w:sz w:val="32"/>
          <w:szCs w:val="32"/>
          <w:lang w:eastAsia="zh-CN"/>
        </w:rPr>
      </w:pPr>
      <w:r>
        <w:rPr>
          <w:rFonts w:hint="eastAsia" w:ascii="黑体" w:hAnsi="黑体" w:eastAsia="黑体" w:cs="黑体"/>
          <w:color w:val="2A2B2F"/>
          <w:spacing w:val="-5"/>
          <w:sz w:val="32"/>
          <w:szCs w:val="32"/>
          <w:lang w:eastAsia="zh-CN"/>
        </w:rPr>
        <w:t>二、工作目标</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以“不发生火灾、火灾不蔓延扩大、火灾中不亡人”的梯次目标为准则，结合消防安全专项整治三年行动集中攻坚，聚焦重点领域、重要场所、重大节事，分类施策、精准防范、综合治理，有效防范化解重大消防安全风险，切实加强工会系统消防安全管理工作，全力减少亡人火灾，坚决遏制重特大火灾事故发生。</w:t>
      </w:r>
    </w:p>
    <w:p>
      <w:pPr>
        <w:ind w:firstLine="620" w:firstLineChars="200"/>
        <w:jc w:val="left"/>
        <w:rPr>
          <w:rFonts w:hint="eastAsia" w:ascii="黑体" w:hAnsi="黑体" w:eastAsia="黑体" w:cs="黑体"/>
          <w:color w:val="2A2B2F"/>
          <w:spacing w:val="-5"/>
          <w:sz w:val="32"/>
          <w:szCs w:val="32"/>
          <w:lang w:eastAsia="zh-CN"/>
        </w:rPr>
      </w:pPr>
      <w:r>
        <w:rPr>
          <w:rFonts w:hint="eastAsia" w:ascii="黑体" w:hAnsi="黑体" w:eastAsia="黑体" w:cs="黑体"/>
          <w:color w:val="2A2B2F"/>
          <w:spacing w:val="-5"/>
          <w:sz w:val="32"/>
          <w:szCs w:val="32"/>
          <w:lang w:eastAsia="zh-CN"/>
        </w:rPr>
        <w:t>三、组织领导</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为加强全市工会系统消防工作的领导，成立昆明市总工会冬春季节消防安全治理工作领导小组及办公室，办公室设在市总工会劳动和经济工作部（名单见附件）。</w:t>
      </w:r>
    </w:p>
    <w:p>
      <w:pPr>
        <w:ind w:firstLine="620" w:firstLineChars="200"/>
        <w:jc w:val="left"/>
        <w:rPr>
          <w:rFonts w:hint="eastAsia" w:ascii="黑体" w:hAnsi="黑体" w:eastAsia="黑体" w:cs="黑体"/>
          <w:color w:val="2A2B2F"/>
          <w:spacing w:val="-5"/>
          <w:sz w:val="32"/>
          <w:szCs w:val="32"/>
          <w:lang w:eastAsia="zh-CN"/>
        </w:rPr>
      </w:pPr>
      <w:r>
        <w:rPr>
          <w:rFonts w:hint="eastAsia" w:ascii="黑体" w:hAnsi="黑体" w:eastAsia="黑体" w:cs="黑体"/>
          <w:color w:val="2A2B2F"/>
          <w:spacing w:val="-5"/>
          <w:sz w:val="32"/>
          <w:szCs w:val="32"/>
          <w:lang w:eastAsia="zh-CN"/>
        </w:rPr>
        <w:t>四、工作任务</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（一）突出重点场所和领域做好消防安全工作。</w:t>
      </w:r>
      <w:r>
        <w:rPr>
          <w:rFonts w:hint="eastAsia" w:ascii="仿宋_GB2312" w:hAnsi="仿宋_GB2312" w:eastAsia="仿宋_GB2312" w:cs="仿宋_GB2312"/>
          <w:color w:val="2A2B2F"/>
          <w:spacing w:val="-5"/>
          <w:sz w:val="32"/>
          <w:szCs w:val="32"/>
          <w:lang w:eastAsia="zh-CN"/>
        </w:rPr>
        <w:t>各级工会要按照市安委会、市消安委《昆明市冬春季节消防安全攻坚治理方案》提出的重点任务，积极配合有关部门围绕高危火灾风险场所、高关注度火灾风险场所、高频火灾风险场所区域、行业领域突出风险、新业态新领域消防安全风险等重点场所和领域开展攻坚治理，切实做好消防安全工作。</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（二）做好重大活动消防安全防范工作。</w:t>
      </w:r>
      <w:r>
        <w:rPr>
          <w:rFonts w:hint="eastAsia" w:ascii="仿宋_GB2312" w:hAnsi="仿宋_GB2312" w:eastAsia="仿宋_GB2312" w:cs="仿宋_GB2312"/>
          <w:color w:val="2A2B2F"/>
          <w:spacing w:val="-5"/>
          <w:sz w:val="32"/>
          <w:szCs w:val="32"/>
          <w:lang w:eastAsia="zh-CN"/>
        </w:rPr>
        <w:t>2022年北京冬奥会和冬残奥会、2021中国国际旅游交易会、全国全省全市“两会”等重点活动期间，各级工会要高度重视，周密部署，发挥工会劳动保护监督员、工会劳动法律监督员队伍作用，组织动员职工加强消防隐患的排查治理。加强值班值守，严格落实24小时值班制度，严格落实安保措施。</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（三）做好重要节点安全防范工作。</w:t>
      </w:r>
      <w:r>
        <w:rPr>
          <w:rFonts w:hint="eastAsia" w:ascii="仿宋_GB2312" w:hAnsi="仿宋_GB2312" w:eastAsia="仿宋_GB2312" w:cs="仿宋_GB2312"/>
          <w:color w:val="2A2B2F"/>
          <w:spacing w:val="-5"/>
          <w:sz w:val="32"/>
          <w:szCs w:val="32"/>
          <w:lang w:eastAsia="zh-CN"/>
        </w:rPr>
        <w:t>元旦、春节、元宵节等重要节日前，各级工会要结合实际，组织好消防安全风险形势分析研判，广泛开展提示性、预警性消防宣传。组织大型活动时，要积极配合有关部门加大对大型群众性活动举办场地进行消防安全检查，</w:t>
      </w:r>
      <w:r>
        <w:rPr>
          <w:rFonts w:hint="eastAsia" w:ascii="仿宋_GB2312" w:hAnsi="仿宋_GB2312" w:eastAsia="仿宋_GB2312" w:cs="仿宋_GB2312"/>
          <w:color w:val="auto"/>
          <w:spacing w:val="-5"/>
          <w:sz w:val="32"/>
          <w:szCs w:val="32"/>
          <w:lang w:eastAsia="zh-CN"/>
        </w:rPr>
        <w:t>加强烟花燃放、</w:t>
      </w:r>
      <w:r>
        <w:rPr>
          <w:rFonts w:hint="eastAsia" w:ascii="仿宋_GB2312" w:hAnsi="仿宋_GB2312" w:eastAsia="仿宋_GB2312" w:cs="仿宋_GB2312"/>
          <w:color w:val="2A2B2F"/>
          <w:spacing w:val="-5"/>
          <w:sz w:val="32"/>
          <w:szCs w:val="32"/>
          <w:lang w:eastAsia="zh-CN"/>
        </w:rPr>
        <w:t>临时设施搭建等安全防范措施，加强现场看护、安全巡逻。</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（四）开展隐患大排查、大整治。</w:t>
      </w:r>
      <w:r>
        <w:rPr>
          <w:rFonts w:hint="eastAsia" w:ascii="仿宋_GB2312" w:hAnsi="仿宋_GB2312" w:eastAsia="仿宋_GB2312" w:cs="仿宋_GB2312"/>
          <w:color w:val="2A2B2F"/>
          <w:spacing w:val="-5"/>
          <w:sz w:val="32"/>
          <w:szCs w:val="32"/>
          <w:lang w:eastAsia="zh-CN"/>
        </w:rPr>
        <w:t>各级工会要结合本单位本部门的安全状况，2021年底前，组织开展消防安全工作大检查行动，重点加强对所属办公场所、学校、职工俱乐部、工人文化官、职工服务阵地等人员密集场所进行隐患排查整治，重点对整治违规用火用电用气、违规使用易燃可燃材料装饰装修、未按要求安装燃气泄漏报警装置、占堵疏散通道、停用消防设施、职工员工消防意识淡薄等问题进行排查整治，形成隐患问题清单。2022年</w:t>
      </w:r>
      <w:r>
        <w:rPr>
          <w:rFonts w:hint="eastAsia" w:ascii="仿宋_GB2312" w:hAnsi="仿宋_GB2312" w:eastAsia="仿宋_GB2312" w:cs="仿宋_GB2312"/>
          <w:color w:val="2A2B2F"/>
          <w:spacing w:val="-5"/>
          <w:sz w:val="32"/>
          <w:szCs w:val="32"/>
          <w:lang w:val="en-US" w:eastAsia="zh-CN"/>
        </w:rPr>
        <w:t>3</w:t>
      </w:r>
      <w:r>
        <w:rPr>
          <w:rFonts w:hint="eastAsia" w:ascii="仿宋_GB2312" w:hAnsi="仿宋_GB2312" w:eastAsia="仿宋_GB2312" w:cs="仿宋_GB2312"/>
          <w:color w:val="2A2B2F"/>
          <w:spacing w:val="-5"/>
          <w:sz w:val="32"/>
          <w:szCs w:val="32"/>
          <w:lang w:eastAsia="zh-CN"/>
        </w:rPr>
        <w:t>月底前，督查相关单位列出整改计划，明确整改时限，确保及时整改消除。要广泛组织职工开展“三清三关两规范”（清理楼道、阳台、厨房可燃杂物，离家关闭电源、火源、气源，规范电动自行车停放、规范电气线路敷设）消防安全自查自改，确保安全责任全覆盖、无遗漏。</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（五）加强消防安全宣传教育，营造防火氛围。</w:t>
      </w:r>
      <w:r>
        <w:rPr>
          <w:rFonts w:hint="eastAsia" w:ascii="仿宋_GB2312" w:hAnsi="仿宋_GB2312" w:eastAsia="仿宋_GB2312" w:cs="仿宋_GB2312"/>
          <w:color w:val="2A2B2F"/>
          <w:spacing w:val="-5"/>
          <w:sz w:val="32"/>
          <w:szCs w:val="32"/>
          <w:lang w:eastAsia="zh-CN"/>
        </w:rPr>
        <w:t>今冬明春期间，各级工会要结合本地本单位实际，精心组织，周密安排，要结合志愿服务活动，开展集中走访宣传消防安全常识活动，要充分运用工会宣传媒体向职工进行消防安全知识的宣传教育，营造良好宣传氛围。要加强消防安全业务培训，定期开展群众性消防演练活动，完善消防应急预案，不断提高广大干部职工抗御火灾的能力，保证职工生命财产安全。</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（六）以“安康杯”竞赛活动为载体，强化消防安全工作落实。</w:t>
      </w:r>
      <w:r>
        <w:rPr>
          <w:rFonts w:hint="eastAsia" w:ascii="仿宋_GB2312" w:hAnsi="仿宋_GB2312" w:eastAsia="仿宋_GB2312" w:cs="仿宋_GB2312"/>
          <w:color w:val="2A2B2F"/>
          <w:spacing w:val="-5"/>
          <w:sz w:val="32"/>
          <w:szCs w:val="32"/>
          <w:lang w:eastAsia="zh-CN"/>
        </w:rPr>
        <w:t>各级工会要以“安康杯”竟赛活动为载体，结合年底各地组织开展的“安康杯”竟赛自检自查活动，把消防安全的安排部署和落实作为检查工作的一项重要内容。要不断充实“安康杯”竟赛活动的内容，通过检查不断增强广大职工群众的消防安全意识，督促企业进一步落实消防安全的主体责任。</w:t>
      </w:r>
    </w:p>
    <w:p>
      <w:pPr>
        <w:ind w:firstLine="620" w:firstLineChars="200"/>
        <w:jc w:val="left"/>
        <w:rPr>
          <w:rFonts w:hint="eastAsia" w:ascii="黑体" w:hAnsi="黑体" w:eastAsia="黑体" w:cs="黑体"/>
          <w:color w:val="2A2B2F"/>
          <w:spacing w:val="-5"/>
          <w:sz w:val="32"/>
          <w:szCs w:val="32"/>
          <w:lang w:eastAsia="zh-CN"/>
        </w:rPr>
      </w:pPr>
      <w:r>
        <w:rPr>
          <w:rFonts w:hint="eastAsia" w:ascii="黑体" w:hAnsi="黑体" w:eastAsia="黑体" w:cs="黑体"/>
          <w:color w:val="2A2B2F"/>
          <w:spacing w:val="-5"/>
          <w:sz w:val="32"/>
          <w:szCs w:val="32"/>
          <w:lang w:eastAsia="zh-CN"/>
        </w:rPr>
        <w:t>五、时间步骤</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（一）部署发动阶段</w:t>
      </w:r>
      <w:r>
        <w:rPr>
          <w:rFonts w:hint="eastAsia" w:ascii="仿宋_GB2312" w:hAnsi="仿宋_GB2312" w:eastAsia="仿宋_GB2312" w:cs="仿宋_GB2312"/>
          <w:color w:val="2A2B2F"/>
          <w:spacing w:val="-5"/>
          <w:sz w:val="32"/>
          <w:szCs w:val="32"/>
          <w:lang w:eastAsia="zh-CN"/>
        </w:rPr>
        <w:t xml:space="preserve"> ( 2021年1</w:t>
      </w:r>
      <w:r>
        <w:rPr>
          <w:rFonts w:hint="eastAsia" w:ascii="仿宋_GB2312" w:hAnsi="仿宋_GB2312" w:eastAsia="仿宋_GB2312" w:cs="仿宋_GB2312"/>
          <w:color w:val="2A2B2F"/>
          <w:spacing w:val="-5"/>
          <w:sz w:val="32"/>
          <w:szCs w:val="32"/>
          <w:lang w:val="en-US" w:eastAsia="zh-CN"/>
        </w:rPr>
        <w:t>2</w:t>
      </w:r>
      <w:r>
        <w:rPr>
          <w:rFonts w:hint="eastAsia" w:ascii="仿宋_GB2312" w:hAnsi="仿宋_GB2312" w:eastAsia="仿宋_GB2312" w:cs="仿宋_GB2312"/>
          <w:color w:val="2A2B2F"/>
          <w:spacing w:val="-5"/>
          <w:sz w:val="32"/>
          <w:szCs w:val="32"/>
          <w:lang w:eastAsia="zh-CN"/>
        </w:rPr>
        <w:t>月</w:t>
      </w:r>
      <w:r>
        <w:rPr>
          <w:rFonts w:hint="eastAsia" w:ascii="仿宋_GB2312" w:hAnsi="仿宋_GB2312" w:eastAsia="仿宋_GB2312" w:cs="仿宋_GB2312"/>
          <w:color w:val="2A2B2F"/>
          <w:spacing w:val="-5"/>
          <w:sz w:val="32"/>
          <w:szCs w:val="32"/>
          <w:lang w:val="en-US" w:eastAsia="zh-CN"/>
        </w:rPr>
        <w:t>3</w:t>
      </w:r>
      <w:r>
        <w:rPr>
          <w:rFonts w:hint="eastAsia" w:ascii="仿宋_GB2312" w:hAnsi="仿宋_GB2312" w:eastAsia="仿宋_GB2312" w:cs="仿宋_GB2312"/>
          <w:color w:val="2A2B2F"/>
          <w:spacing w:val="-5"/>
          <w:sz w:val="32"/>
          <w:szCs w:val="32"/>
          <w:lang w:eastAsia="zh-CN"/>
        </w:rPr>
        <w:t>日前）。各县（市）区总工会、直属基层企业和直属非公企业工会、市总工会直属企（事）业单位、各产业工会要及时召开会议，制定实施方案，进一步明确职责任务，细化工作措施，广泛动员部署。</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（二）组织实施阶段</w:t>
      </w:r>
      <w:r>
        <w:rPr>
          <w:rFonts w:hint="eastAsia" w:ascii="仿宋_GB2312" w:hAnsi="仿宋_GB2312" w:eastAsia="仿宋_GB2312" w:cs="仿宋_GB2312"/>
          <w:i/>
          <w:iCs/>
          <w:color w:val="2A2B2F"/>
          <w:spacing w:val="-5"/>
          <w:sz w:val="32"/>
          <w:szCs w:val="32"/>
          <w:lang w:eastAsia="zh-CN"/>
        </w:rPr>
        <w:t xml:space="preserve"> </w:t>
      </w:r>
      <w:r>
        <w:rPr>
          <w:rFonts w:hint="eastAsia" w:ascii="仿宋_GB2312" w:hAnsi="仿宋_GB2312" w:eastAsia="仿宋_GB2312" w:cs="仿宋_GB2312"/>
          <w:color w:val="2A2B2F"/>
          <w:spacing w:val="-5"/>
          <w:sz w:val="32"/>
          <w:szCs w:val="32"/>
          <w:lang w:eastAsia="zh-CN"/>
        </w:rPr>
        <w:t>( 2021年12月</w:t>
      </w:r>
      <w:r>
        <w:rPr>
          <w:rFonts w:hint="eastAsia" w:ascii="仿宋_GB2312" w:hAnsi="仿宋_GB2312" w:eastAsia="仿宋_GB2312" w:cs="仿宋_GB2312"/>
          <w:color w:val="2A2B2F"/>
          <w:spacing w:val="-5"/>
          <w:sz w:val="32"/>
          <w:szCs w:val="32"/>
          <w:lang w:val="en-US" w:eastAsia="zh-CN"/>
        </w:rPr>
        <w:t>4</w:t>
      </w:r>
      <w:r>
        <w:rPr>
          <w:rFonts w:hint="eastAsia" w:ascii="仿宋_GB2312" w:hAnsi="仿宋_GB2312" w:eastAsia="仿宋_GB2312" w:cs="仿宋_GB2312"/>
          <w:color w:val="2A2B2F"/>
          <w:spacing w:val="-5"/>
          <w:sz w:val="32"/>
          <w:szCs w:val="32"/>
          <w:lang w:eastAsia="zh-CN"/>
        </w:rPr>
        <w:t>日至2022年3月15日）。各县（市）区总工会、直属基层企业和直属非公企业工会、市总工会直属企（事）业单位、各产业工会要根据实施方案，精心组织实施，开展集中宣传，配合有关方面发动组织职工全面开展火灾隐患排查治理，开展系统内及所属单位集中排查治理，发现问题，及时整改。</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（三）总结验收阶段</w:t>
      </w:r>
      <w:r>
        <w:rPr>
          <w:rFonts w:hint="eastAsia" w:ascii="楷体_GB2312" w:hAnsi="楷体_GB2312" w:eastAsia="楷体_GB2312" w:cs="楷体_GB2312"/>
          <w:color w:val="041ABC"/>
          <w:spacing w:val="-5"/>
          <w:sz w:val="32"/>
          <w:szCs w:val="32"/>
          <w:lang w:eastAsia="zh-CN"/>
        </w:rPr>
        <w:t xml:space="preserve"> </w:t>
      </w:r>
      <w:r>
        <w:rPr>
          <w:rFonts w:hint="eastAsia" w:ascii="仿宋_GB2312" w:hAnsi="仿宋_GB2312" w:eastAsia="仿宋_GB2312" w:cs="仿宋_GB2312"/>
          <w:color w:val="2A2B2F"/>
          <w:spacing w:val="-5"/>
          <w:sz w:val="32"/>
          <w:szCs w:val="32"/>
          <w:lang w:eastAsia="zh-CN"/>
        </w:rPr>
        <w:t>( 2022年3月16日至3月25日）。各县（市）区总工会、直属基层企业和直属非公企业工会、市总工会直属企（事）业单位、各产业工会要组织检查验收，认真总结工作，梳理提炼好的经验和做法。</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黑体" w:hAnsi="黑体" w:eastAsia="黑体" w:cs="黑体"/>
          <w:color w:val="2A2B2F"/>
          <w:spacing w:val="-5"/>
          <w:sz w:val="32"/>
          <w:szCs w:val="32"/>
          <w:lang w:eastAsia="zh-CN"/>
        </w:rPr>
        <w:t>六、工作要求</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（一）认清形势，提高认识，切实增强做好消防安全工作紧迫感责任感。</w:t>
      </w:r>
      <w:r>
        <w:rPr>
          <w:rFonts w:hint="eastAsia" w:ascii="仿宋_GB2312" w:hAnsi="仿宋_GB2312" w:eastAsia="仿宋_GB2312" w:cs="仿宋_GB2312"/>
          <w:color w:val="2A2B2F"/>
          <w:spacing w:val="-5"/>
          <w:sz w:val="32"/>
          <w:szCs w:val="32"/>
          <w:lang w:eastAsia="zh-CN"/>
        </w:rPr>
        <w:t>消防安全工作关系到职工群众福祉，事关经济社会发展大局。各级工会一定要从讲政治讲大局、保稳定促发展的高度，进一步提高对做好消防安全工作重要性的认识，切实把消防安全工作放在首位，落实到行动上，抓住重要时间节点，明确任务，制订计划，开展隐患排查治理，健全安全管理制度，改善安全设施，强化安全措施，有效遏制各类消防安全事件的发生。</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（二）落实责任，加强协同配合，共筑安全防线。</w:t>
      </w:r>
      <w:r>
        <w:rPr>
          <w:rFonts w:hint="eastAsia" w:ascii="仿宋_GB2312" w:hAnsi="仿宋_GB2312" w:eastAsia="仿宋_GB2312" w:cs="仿宋_GB2312"/>
          <w:color w:val="2A2B2F"/>
          <w:spacing w:val="-5"/>
          <w:sz w:val="32"/>
          <w:szCs w:val="32"/>
          <w:lang w:eastAsia="zh-CN"/>
        </w:rPr>
        <w:t>各级工会要把消防安全工作列入重要议事日程，成立相应的组织领导机构，加强消防安全工作的领导，按照有关责任要求，切实担负起消防安全的管理责任和监督责任。要加强与当地公安消防、应急（安监）等部门协调配合，落实联动检查机制，加大对本单位和所辖区域的检查控制力度。重要活动及人员密集场所要做到制度到岗、措施到位、责任到人、运转有效。</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楷体_GB2312" w:hAnsi="楷体_GB2312" w:eastAsia="楷体_GB2312" w:cs="楷体_GB2312"/>
          <w:color w:val="2A2B2F"/>
          <w:spacing w:val="-5"/>
          <w:sz w:val="32"/>
          <w:szCs w:val="32"/>
          <w:lang w:eastAsia="zh-CN"/>
        </w:rPr>
        <w:t>（三）严肃监督问责，切实扛起消防安全生产的责任</w:t>
      </w:r>
      <w:r>
        <w:rPr>
          <w:rFonts w:hint="eastAsia" w:ascii="仿宋_GB2312" w:hAnsi="仿宋_GB2312" w:eastAsia="仿宋_GB2312" w:cs="仿宋_GB2312"/>
          <w:color w:val="2A2B2F"/>
          <w:spacing w:val="-5"/>
          <w:sz w:val="32"/>
          <w:szCs w:val="32"/>
          <w:lang w:eastAsia="zh-CN"/>
        </w:rPr>
        <w:t>。各级工会要定期对冬春季节消防安全攻坚治理工作开展督导检查，对发现存在的违法行为和火灾隐患的用人单位要依法提出整改意见，对拒不整改的建议相关部门依法处理；对工作不落实的基层工会、所属单位，要及时督促整改，并进行通报批评。对发生较大及以上亡人和有影响的火灾事故，按照有关规定，由相关部门依法追究有关单位和人员的责任 。</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请各县（市）区总工会、直属基层企业和直属非公企业工会、市总工会直属企（事）业单位、各产业工会将动员部署情况于2021年1</w:t>
      </w:r>
      <w:r>
        <w:rPr>
          <w:rFonts w:hint="eastAsia" w:ascii="仿宋_GB2312" w:hAnsi="仿宋_GB2312" w:eastAsia="仿宋_GB2312" w:cs="仿宋_GB2312"/>
          <w:color w:val="2A2B2F"/>
          <w:spacing w:val="-5"/>
          <w:sz w:val="32"/>
          <w:szCs w:val="32"/>
          <w:lang w:val="en-US" w:eastAsia="zh-CN"/>
        </w:rPr>
        <w:t>2</w:t>
      </w:r>
      <w:r>
        <w:rPr>
          <w:rFonts w:hint="eastAsia" w:ascii="仿宋_GB2312" w:hAnsi="仿宋_GB2312" w:eastAsia="仿宋_GB2312" w:cs="仿宋_GB2312"/>
          <w:color w:val="2A2B2F"/>
          <w:spacing w:val="-5"/>
          <w:sz w:val="32"/>
          <w:szCs w:val="32"/>
          <w:lang w:eastAsia="zh-CN"/>
        </w:rPr>
        <w:t>月</w:t>
      </w:r>
      <w:r>
        <w:rPr>
          <w:rFonts w:hint="eastAsia" w:ascii="仿宋_GB2312" w:hAnsi="仿宋_GB2312" w:eastAsia="仿宋_GB2312" w:cs="仿宋_GB2312"/>
          <w:color w:val="2A2B2F"/>
          <w:spacing w:val="-5"/>
          <w:sz w:val="32"/>
          <w:szCs w:val="32"/>
          <w:lang w:val="en-US" w:eastAsia="zh-CN"/>
        </w:rPr>
        <w:t>6</w:t>
      </w:r>
      <w:r>
        <w:rPr>
          <w:rFonts w:hint="eastAsia" w:ascii="仿宋_GB2312" w:hAnsi="仿宋_GB2312" w:eastAsia="仿宋_GB2312" w:cs="仿宋_GB2312"/>
          <w:color w:val="2A2B2F"/>
          <w:spacing w:val="-5"/>
          <w:sz w:val="32"/>
          <w:szCs w:val="32"/>
          <w:lang w:eastAsia="zh-CN"/>
        </w:rPr>
        <w:t>日</w:t>
      </w:r>
      <w:r>
        <w:rPr>
          <w:rFonts w:hint="eastAsia" w:ascii="仿宋_GB2312" w:hAnsi="仿宋_GB2312" w:eastAsia="仿宋_GB2312" w:cs="仿宋_GB2312"/>
          <w:color w:val="2A2B2F"/>
          <w:spacing w:val="-5"/>
          <w:sz w:val="32"/>
          <w:szCs w:val="32"/>
          <w:lang w:val="en-US" w:eastAsia="zh-CN"/>
        </w:rPr>
        <w:t>17时</w:t>
      </w:r>
      <w:r>
        <w:rPr>
          <w:rFonts w:hint="eastAsia" w:ascii="仿宋_GB2312" w:hAnsi="仿宋_GB2312" w:eastAsia="仿宋_GB2312" w:cs="仿宋_GB2312"/>
          <w:color w:val="2A2B2F"/>
          <w:spacing w:val="-5"/>
          <w:sz w:val="32"/>
          <w:szCs w:val="32"/>
          <w:lang w:eastAsia="zh-CN"/>
        </w:rPr>
        <w:t>前电子版报送至市总工会劳动和经济工作部指定邮箱。12月起每月20日前报送工作进展情况，2022年3月10 前报送工作总结。</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附件： 昆明市总工会冬春季节消防安全工作领导小组名单</w:t>
      </w: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bookmarkStart w:id="0" w:name="_GoBack"/>
      <w:bookmarkEnd w:id="0"/>
    </w:p>
    <w:p>
      <w:pPr>
        <w:jc w:val="both"/>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附件</w:t>
      </w:r>
    </w:p>
    <w:p>
      <w:pPr>
        <w:ind w:firstLine="700" w:firstLineChars="200"/>
        <w:jc w:val="center"/>
        <w:rPr>
          <w:rFonts w:hint="eastAsia" w:ascii="仿宋_GB2312" w:hAnsi="仿宋_GB2312" w:eastAsia="仿宋_GB2312" w:cs="仿宋_GB2312"/>
          <w:color w:val="2A2B2F"/>
          <w:spacing w:val="-5"/>
          <w:sz w:val="32"/>
          <w:szCs w:val="32"/>
          <w:lang w:eastAsia="zh-CN"/>
        </w:rPr>
      </w:pPr>
      <w:r>
        <w:rPr>
          <w:rFonts w:hint="eastAsia" w:ascii="方正小标宋简体" w:hAnsi="方正小标宋简体" w:eastAsia="方正小标宋简体" w:cs="方正小标宋简体"/>
          <w:color w:val="2A2B2F"/>
          <w:spacing w:val="-5"/>
          <w:sz w:val="36"/>
          <w:szCs w:val="36"/>
          <w:lang w:eastAsia="zh-CN"/>
        </w:rPr>
        <w:t>昆明市总工会冬春季节消防安全工作领导小组名单</w:t>
      </w:r>
    </w:p>
    <w:p>
      <w:pPr>
        <w:ind w:firstLine="620" w:firstLineChars="200"/>
        <w:jc w:val="left"/>
        <w:rPr>
          <w:rFonts w:hint="eastAsia" w:ascii="仿宋_GB2312" w:hAnsi="仿宋_GB2312" w:eastAsia="仿宋_GB2312" w:cs="仿宋_GB2312"/>
          <w:color w:val="2A2B2F"/>
          <w:spacing w:val="-5"/>
          <w:sz w:val="32"/>
          <w:szCs w:val="32"/>
          <w:lang w:eastAsia="zh-CN"/>
        </w:rPr>
      </w:pP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为加强对全市工会系统冬春季节消防安全工作的领导，成立昆明市总工会冬春季节消防安全工作领导小组。</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组</w:t>
      </w:r>
      <w:r>
        <w:rPr>
          <w:rFonts w:hint="eastAsia" w:ascii="仿宋_GB2312" w:hAnsi="仿宋_GB2312" w:eastAsia="仿宋_GB2312" w:cs="仿宋_GB2312"/>
          <w:color w:val="2A2B2F"/>
          <w:spacing w:val="-5"/>
          <w:sz w:val="32"/>
          <w:szCs w:val="32"/>
          <w:lang w:eastAsia="zh-CN"/>
        </w:rPr>
        <w:tab/>
      </w:r>
      <w:r>
        <w:rPr>
          <w:rFonts w:hint="eastAsia" w:ascii="仿宋_GB2312" w:hAnsi="仿宋_GB2312" w:eastAsia="仿宋_GB2312" w:cs="仿宋_GB2312"/>
          <w:color w:val="2A2B2F"/>
          <w:spacing w:val="-5"/>
          <w:sz w:val="32"/>
          <w:szCs w:val="32"/>
          <w:lang w:eastAsia="zh-CN"/>
        </w:rPr>
        <w:t>长：市总工会党组成员、副主席</w:t>
      </w:r>
      <w:r>
        <w:rPr>
          <w:rFonts w:hint="eastAsia" w:ascii="仿宋_GB2312" w:hAnsi="仿宋_GB2312" w:eastAsia="仿宋_GB2312" w:cs="仿宋_GB2312"/>
          <w:color w:val="2A2B2F"/>
          <w:spacing w:val="-5"/>
          <w:sz w:val="32"/>
          <w:szCs w:val="32"/>
          <w:lang w:eastAsia="zh-CN"/>
        </w:rPr>
        <w:tab/>
      </w:r>
      <w:r>
        <w:rPr>
          <w:rFonts w:hint="eastAsia" w:ascii="仿宋_GB2312" w:hAnsi="仿宋_GB2312" w:eastAsia="仿宋_GB2312" w:cs="仿宋_GB2312"/>
          <w:color w:val="2A2B2F"/>
          <w:spacing w:val="-5"/>
          <w:sz w:val="32"/>
          <w:szCs w:val="32"/>
          <w:lang w:eastAsia="zh-CN"/>
        </w:rPr>
        <w:t>何树升</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成</w:t>
      </w:r>
      <w:r>
        <w:rPr>
          <w:rFonts w:hint="eastAsia" w:ascii="仿宋_GB2312" w:hAnsi="仿宋_GB2312" w:eastAsia="仿宋_GB2312" w:cs="仿宋_GB2312"/>
          <w:color w:val="2A2B2F"/>
          <w:spacing w:val="-5"/>
          <w:sz w:val="32"/>
          <w:szCs w:val="32"/>
          <w:lang w:eastAsia="zh-CN"/>
        </w:rPr>
        <w:tab/>
      </w:r>
      <w:r>
        <w:rPr>
          <w:rFonts w:hint="eastAsia" w:ascii="仿宋_GB2312" w:hAnsi="仿宋_GB2312" w:eastAsia="仿宋_GB2312" w:cs="仿宋_GB2312"/>
          <w:color w:val="2A2B2F"/>
          <w:spacing w:val="-5"/>
          <w:sz w:val="32"/>
          <w:szCs w:val="32"/>
          <w:lang w:eastAsia="zh-CN"/>
        </w:rPr>
        <w:t>员：市总工会办公室主任</w:t>
      </w:r>
      <w:r>
        <w:rPr>
          <w:rFonts w:hint="eastAsia" w:ascii="仿宋_GB2312" w:hAnsi="仿宋_GB2312" w:eastAsia="仿宋_GB2312" w:cs="仿宋_GB2312"/>
          <w:color w:val="2A2B2F"/>
          <w:spacing w:val="-5"/>
          <w:sz w:val="32"/>
          <w:szCs w:val="32"/>
          <w:lang w:val="en-US" w:eastAsia="zh-CN"/>
        </w:rPr>
        <w:t xml:space="preserve"> </w:t>
      </w:r>
      <w:r>
        <w:rPr>
          <w:rFonts w:hint="eastAsia" w:ascii="仿宋_GB2312" w:hAnsi="仿宋_GB2312" w:eastAsia="仿宋_GB2312" w:cs="仿宋_GB2312"/>
          <w:color w:val="2A2B2F"/>
          <w:spacing w:val="-5"/>
          <w:sz w:val="32"/>
          <w:szCs w:val="32"/>
          <w:lang w:eastAsia="zh-CN"/>
        </w:rPr>
        <w:t>彭镇</w:t>
      </w:r>
    </w:p>
    <w:p>
      <w:pPr>
        <w:ind w:firstLine="1860" w:firstLineChars="6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市总工会劳动和经济工作部部长</w:t>
      </w:r>
      <w:r>
        <w:rPr>
          <w:rFonts w:hint="eastAsia" w:ascii="仿宋_GB2312" w:hAnsi="仿宋_GB2312" w:eastAsia="仿宋_GB2312" w:cs="仿宋_GB2312"/>
          <w:color w:val="2A2B2F"/>
          <w:spacing w:val="-5"/>
          <w:sz w:val="32"/>
          <w:szCs w:val="32"/>
          <w:lang w:eastAsia="zh-CN"/>
        </w:rPr>
        <w:tab/>
      </w:r>
      <w:r>
        <w:rPr>
          <w:rFonts w:hint="eastAsia" w:ascii="仿宋_GB2312" w:hAnsi="仿宋_GB2312" w:eastAsia="仿宋_GB2312" w:cs="仿宋_GB2312"/>
          <w:color w:val="2A2B2F"/>
          <w:spacing w:val="-5"/>
          <w:sz w:val="32"/>
          <w:szCs w:val="32"/>
          <w:lang w:eastAsia="zh-CN"/>
        </w:rPr>
        <w:t>沈睿</w:t>
      </w:r>
    </w:p>
    <w:p>
      <w:pPr>
        <w:ind w:firstLine="1860" w:firstLineChars="6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市总工会法律部部长</w:t>
      </w:r>
      <w:r>
        <w:rPr>
          <w:rFonts w:hint="eastAsia" w:ascii="仿宋_GB2312" w:hAnsi="仿宋_GB2312" w:eastAsia="仿宋_GB2312" w:cs="仿宋_GB2312"/>
          <w:color w:val="2A2B2F"/>
          <w:spacing w:val="-5"/>
          <w:sz w:val="32"/>
          <w:szCs w:val="32"/>
          <w:lang w:val="en-US" w:eastAsia="zh-CN"/>
        </w:rPr>
        <w:t xml:space="preserve"> </w:t>
      </w:r>
      <w:r>
        <w:rPr>
          <w:rFonts w:hint="eastAsia" w:ascii="仿宋_GB2312" w:hAnsi="仿宋_GB2312" w:eastAsia="仿宋_GB2312" w:cs="仿宋_GB2312"/>
          <w:color w:val="2A2B2F"/>
          <w:spacing w:val="-5"/>
          <w:sz w:val="32"/>
          <w:szCs w:val="32"/>
          <w:lang w:eastAsia="zh-CN"/>
        </w:rPr>
        <w:t>曾凡洁</w:t>
      </w:r>
    </w:p>
    <w:p>
      <w:pPr>
        <w:ind w:firstLine="1860" w:firstLineChars="6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市总工会财务和资产监督管理部部长</w:t>
      </w:r>
      <w:r>
        <w:rPr>
          <w:rFonts w:hint="eastAsia" w:ascii="仿宋_GB2312" w:hAnsi="仿宋_GB2312" w:eastAsia="仿宋_GB2312" w:cs="仿宋_GB2312"/>
          <w:color w:val="2A2B2F"/>
          <w:spacing w:val="-5"/>
          <w:sz w:val="32"/>
          <w:szCs w:val="32"/>
          <w:lang w:val="en-US" w:eastAsia="zh-CN"/>
        </w:rPr>
        <w:t xml:space="preserve"> </w:t>
      </w:r>
      <w:r>
        <w:rPr>
          <w:rFonts w:hint="eastAsia" w:ascii="仿宋_GB2312" w:hAnsi="仿宋_GB2312" w:eastAsia="仿宋_GB2312" w:cs="仿宋_GB2312"/>
          <w:color w:val="2A2B2F"/>
          <w:spacing w:val="-5"/>
          <w:sz w:val="32"/>
          <w:szCs w:val="32"/>
          <w:lang w:eastAsia="zh-CN"/>
        </w:rPr>
        <w:t>刘道权</w:t>
      </w:r>
    </w:p>
    <w:p>
      <w:pPr>
        <w:ind w:firstLine="1860" w:firstLineChars="6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市总工会职工学校</w:t>
      </w:r>
      <w:r>
        <w:rPr>
          <w:rFonts w:hint="eastAsia" w:ascii="仿宋_GB2312" w:hAnsi="仿宋_GB2312" w:eastAsia="仿宋_GB2312" w:cs="仿宋_GB2312"/>
          <w:color w:val="2A2B2F"/>
          <w:spacing w:val="-5"/>
          <w:sz w:val="32"/>
          <w:szCs w:val="32"/>
          <w:lang w:val="en-US" w:eastAsia="zh-CN"/>
        </w:rPr>
        <w:t xml:space="preserve"> 赖晓兵</w:t>
      </w:r>
    </w:p>
    <w:p>
      <w:pPr>
        <w:ind w:firstLine="1860" w:firstLineChars="6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市总工会职工之家总经理</w:t>
      </w:r>
      <w:r>
        <w:rPr>
          <w:rFonts w:hint="eastAsia" w:ascii="仿宋_GB2312" w:hAnsi="仿宋_GB2312" w:eastAsia="仿宋_GB2312" w:cs="仿宋_GB2312"/>
          <w:color w:val="2A2B2F"/>
          <w:spacing w:val="-5"/>
          <w:sz w:val="32"/>
          <w:szCs w:val="32"/>
          <w:lang w:eastAsia="zh-CN"/>
        </w:rPr>
        <w:tab/>
      </w:r>
      <w:r>
        <w:rPr>
          <w:rFonts w:hint="eastAsia" w:ascii="仿宋_GB2312" w:hAnsi="仿宋_GB2312" w:eastAsia="仿宋_GB2312" w:cs="仿宋_GB2312"/>
          <w:color w:val="2A2B2F"/>
          <w:spacing w:val="-5"/>
          <w:sz w:val="32"/>
          <w:szCs w:val="32"/>
          <w:lang w:eastAsia="zh-CN"/>
        </w:rPr>
        <w:t>彭勇</w:t>
      </w:r>
    </w:p>
    <w:p>
      <w:pPr>
        <w:ind w:firstLine="1860" w:firstLineChars="6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市工人文化宫</w:t>
      </w:r>
      <w:r>
        <w:rPr>
          <w:rFonts w:hint="eastAsia" w:ascii="仿宋_GB2312" w:hAnsi="仿宋_GB2312" w:eastAsia="仿宋_GB2312" w:cs="仿宋_GB2312"/>
          <w:color w:val="2A2B2F"/>
          <w:spacing w:val="-5"/>
          <w:sz w:val="32"/>
          <w:szCs w:val="32"/>
          <w:lang w:val="en-US" w:eastAsia="zh-CN"/>
        </w:rPr>
        <w:t xml:space="preserve"> 吕禾</w:t>
      </w:r>
    </w:p>
    <w:p>
      <w:pPr>
        <w:ind w:firstLine="620" w:firstLineChars="200"/>
        <w:jc w:val="left"/>
        <w:rPr>
          <w:rFonts w:hint="eastAsia" w:ascii="仿宋_GB2312" w:hAnsi="仿宋_GB2312" w:eastAsia="仿宋_GB2312" w:cs="仿宋_GB2312"/>
          <w:color w:val="2A2B2F"/>
          <w:spacing w:val="-5"/>
          <w:sz w:val="32"/>
          <w:szCs w:val="32"/>
          <w:lang w:eastAsia="zh-CN"/>
        </w:rPr>
      </w:pPr>
      <w:r>
        <w:rPr>
          <w:rFonts w:hint="eastAsia" w:ascii="仿宋_GB2312" w:hAnsi="仿宋_GB2312" w:eastAsia="仿宋_GB2312" w:cs="仿宋_GB2312"/>
          <w:color w:val="2A2B2F"/>
          <w:spacing w:val="-5"/>
          <w:sz w:val="32"/>
          <w:szCs w:val="32"/>
          <w:lang w:eastAsia="zh-CN"/>
        </w:rPr>
        <w:t>办公室设在市总工会劳动和经济工作部，主任由沈睿兼任，副主任由彭镇兼任。成员由办公室、劳动和经济工作部、法律部、财务和资产监督管理部、市总工会职工学校、市总工会职工之家、市工人文化宫相关人员组成。</w:t>
      </w:r>
    </w:p>
    <w:sectPr>
      <w:pgSz w:w="11906" w:h="16838"/>
      <w:pgMar w:top="1701" w:right="1417" w:bottom="1417" w:left="141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50B29"/>
    <w:rsid w:val="02806429"/>
    <w:rsid w:val="07530CD8"/>
    <w:rsid w:val="077C53D9"/>
    <w:rsid w:val="08C35A5B"/>
    <w:rsid w:val="0B9D77D5"/>
    <w:rsid w:val="0FDF635F"/>
    <w:rsid w:val="138533A2"/>
    <w:rsid w:val="13E67F86"/>
    <w:rsid w:val="147D16C5"/>
    <w:rsid w:val="17ED5C38"/>
    <w:rsid w:val="193B54FE"/>
    <w:rsid w:val="1D83346C"/>
    <w:rsid w:val="20C31DFA"/>
    <w:rsid w:val="21347EDF"/>
    <w:rsid w:val="236F67B1"/>
    <w:rsid w:val="268B7D0F"/>
    <w:rsid w:val="27E3080A"/>
    <w:rsid w:val="29A01C43"/>
    <w:rsid w:val="2BA86F0C"/>
    <w:rsid w:val="2DFB47E1"/>
    <w:rsid w:val="328937C6"/>
    <w:rsid w:val="37105007"/>
    <w:rsid w:val="3A844115"/>
    <w:rsid w:val="3AE145EC"/>
    <w:rsid w:val="3B1E3889"/>
    <w:rsid w:val="3DCE79AB"/>
    <w:rsid w:val="406A6B81"/>
    <w:rsid w:val="41D50B29"/>
    <w:rsid w:val="453F036E"/>
    <w:rsid w:val="45F25CE3"/>
    <w:rsid w:val="46F0774A"/>
    <w:rsid w:val="47602869"/>
    <w:rsid w:val="496F35CC"/>
    <w:rsid w:val="49B22248"/>
    <w:rsid w:val="4A1D2125"/>
    <w:rsid w:val="4B1E16A1"/>
    <w:rsid w:val="4D203313"/>
    <w:rsid w:val="51422389"/>
    <w:rsid w:val="51DB5513"/>
    <w:rsid w:val="53A7684F"/>
    <w:rsid w:val="54495D03"/>
    <w:rsid w:val="554D2E7D"/>
    <w:rsid w:val="58111760"/>
    <w:rsid w:val="591D3E6E"/>
    <w:rsid w:val="59FA1201"/>
    <w:rsid w:val="5DCC3C67"/>
    <w:rsid w:val="617D1DC3"/>
    <w:rsid w:val="625C787A"/>
    <w:rsid w:val="63B426BD"/>
    <w:rsid w:val="64146516"/>
    <w:rsid w:val="64DF5BDD"/>
    <w:rsid w:val="68B76760"/>
    <w:rsid w:val="6CA305D8"/>
    <w:rsid w:val="6D2F3A0A"/>
    <w:rsid w:val="6E6C0D1C"/>
    <w:rsid w:val="6F660FBA"/>
    <w:rsid w:val="706E31ED"/>
    <w:rsid w:val="70C72AD3"/>
    <w:rsid w:val="716A13CB"/>
    <w:rsid w:val="7A49409D"/>
    <w:rsid w:val="7B4F6248"/>
    <w:rsid w:val="7D084D65"/>
    <w:rsid w:val="7E6C45F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0"/>
    <w:pPr>
      <w:spacing w:before="1"/>
      <w:ind w:left="1852"/>
      <w:outlineLvl w:val="1"/>
    </w:pPr>
    <w:rPr>
      <w:rFonts w:ascii="宋体" w:hAnsi="宋体" w:eastAsia="宋体" w:cs="宋体"/>
      <w:sz w:val="40"/>
      <w:szCs w:val="40"/>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31"/>
      <w:szCs w:val="31"/>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2021-11-30T02:12:00Z</dcterms:created>
  <dc:creator>lenovo</dc:creator>
  <cp:lastModifiedBy>lenovo</cp:lastModifiedBy>
  <cp:lastPrinted>2021-11-30T06:30:00Z</cp:lastPrinted>
  <dcterms:modified xsi:type="dcterms:W3CDTF">2021-12-02T07:20:58Z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